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6A5F2789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E65164">
        <w:rPr>
          <w:i/>
          <w:sz w:val="22"/>
          <w:szCs w:val="22"/>
        </w:rPr>
        <w:t>April 7</w:t>
      </w:r>
      <w:r>
        <w:rPr>
          <w:i/>
          <w:sz w:val="22"/>
          <w:szCs w:val="22"/>
        </w:rPr>
        <w:t>, 202</w:t>
      </w:r>
      <w:r w:rsidR="00266E23">
        <w:rPr>
          <w:i/>
          <w:sz w:val="22"/>
          <w:szCs w:val="22"/>
        </w:rPr>
        <w:t>6</w:t>
      </w:r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199C5AB2" w14:textId="77777777" w:rsidR="0059108B" w:rsidRPr="0088476E" w:rsidRDefault="0059108B" w:rsidP="0059108B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18"/>
          <w:szCs w:val="18"/>
          <w:u w:val="single"/>
        </w:rPr>
      </w:pPr>
    </w:p>
    <w:p w14:paraId="66C0F55D" w14:textId="2E0A5334" w:rsidR="00E65164" w:rsidRDefault="00E65164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>BID OPENING</w:t>
      </w:r>
      <w:r w:rsidR="000F6B1E">
        <w:rPr>
          <w:b/>
          <w:spacing w:val="-2"/>
          <w:sz w:val="22"/>
          <w:szCs w:val="22"/>
          <w:u w:val="single"/>
        </w:rPr>
        <w:t>S</w:t>
      </w:r>
      <w:r>
        <w:rPr>
          <w:b/>
          <w:spacing w:val="-2"/>
          <w:sz w:val="22"/>
          <w:szCs w:val="22"/>
          <w:u w:val="single"/>
        </w:rPr>
        <w:t xml:space="preserve">: </w:t>
      </w:r>
    </w:p>
    <w:p w14:paraId="713660E1" w14:textId="77777777" w:rsidR="00E65164" w:rsidRDefault="00E65164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134685E7" w14:textId="6E61C2B9" w:rsidR="00E65164" w:rsidRDefault="00E65164" w:rsidP="00E65164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E65164">
        <w:rPr>
          <w:bCs/>
          <w:spacing w:val="-2"/>
          <w:sz w:val="22"/>
          <w:szCs w:val="22"/>
        </w:rPr>
        <w:t>East Street Pump Station &amp; Force Main Improvements</w:t>
      </w:r>
    </w:p>
    <w:p w14:paraId="329CAFD4" w14:textId="77777777" w:rsidR="00E65164" w:rsidRPr="00E65164" w:rsidRDefault="00E65164" w:rsidP="00E65164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53600FFD" w14:textId="57BBDAC7" w:rsidR="00E65164" w:rsidRPr="00E65164" w:rsidRDefault="00E65164" w:rsidP="00E65164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E65164">
        <w:rPr>
          <w:bCs/>
          <w:spacing w:val="-2"/>
          <w:sz w:val="22"/>
          <w:szCs w:val="22"/>
        </w:rPr>
        <w:t xml:space="preserve">The Statistical Update and Equalization </w:t>
      </w:r>
      <w:r>
        <w:rPr>
          <w:bCs/>
          <w:spacing w:val="-2"/>
          <w:sz w:val="22"/>
          <w:szCs w:val="22"/>
        </w:rPr>
        <w:t>o</w:t>
      </w:r>
      <w:r w:rsidRPr="00E65164">
        <w:rPr>
          <w:bCs/>
          <w:spacing w:val="-2"/>
          <w:sz w:val="22"/>
          <w:szCs w:val="22"/>
        </w:rPr>
        <w:t xml:space="preserve">f All Real </w:t>
      </w:r>
      <w:r>
        <w:rPr>
          <w:bCs/>
          <w:spacing w:val="-2"/>
          <w:sz w:val="22"/>
          <w:szCs w:val="22"/>
        </w:rPr>
        <w:t>a</w:t>
      </w:r>
      <w:r w:rsidRPr="00E65164">
        <w:rPr>
          <w:bCs/>
          <w:spacing w:val="-2"/>
          <w:sz w:val="22"/>
          <w:szCs w:val="22"/>
        </w:rPr>
        <w:t xml:space="preserve">nd Certain Exempt Property </w:t>
      </w:r>
      <w:r>
        <w:rPr>
          <w:bCs/>
          <w:spacing w:val="-2"/>
          <w:sz w:val="22"/>
          <w:szCs w:val="22"/>
        </w:rPr>
        <w:t>w</w:t>
      </w:r>
      <w:r w:rsidRPr="00E65164">
        <w:rPr>
          <w:bCs/>
          <w:spacing w:val="-2"/>
          <w:sz w:val="22"/>
          <w:szCs w:val="22"/>
        </w:rPr>
        <w:t xml:space="preserve">ithin </w:t>
      </w:r>
      <w:r>
        <w:rPr>
          <w:bCs/>
          <w:spacing w:val="-2"/>
          <w:sz w:val="22"/>
          <w:szCs w:val="22"/>
        </w:rPr>
        <w:t>t</w:t>
      </w:r>
      <w:r w:rsidRPr="00E65164">
        <w:rPr>
          <w:bCs/>
          <w:spacing w:val="-2"/>
          <w:sz w:val="22"/>
          <w:szCs w:val="22"/>
        </w:rPr>
        <w:t xml:space="preserve">he Corporate Limits </w:t>
      </w:r>
      <w:r>
        <w:rPr>
          <w:bCs/>
          <w:spacing w:val="-2"/>
          <w:sz w:val="22"/>
          <w:szCs w:val="22"/>
        </w:rPr>
        <w:t>o</w:t>
      </w:r>
      <w:r w:rsidRPr="00E65164">
        <w:rPr>
          <w:bCs/>
          <w:spacing w:val="-2"/>
          <w:sz w:val="22"/>
          <w:szCs w:val="22"/>
        </w:rPr>
        <w:t xml:space="preserve">f </w:t>
      </w:r>
      <w:r>
        <w:rPr>
          <w:bCs/>
          <w:spacing w:val="-2"/>
          <w:sz w:val="22"/>
          <w:szCs w:val="22"/>
        </w:rPr>
        <w:t>t</w:t>
      </w:r>
      <w:r w:rsidRPr="00E65164">
        <w:rPr>
          <w:bCs/>
          <w:spacing w:val="-2"/>
          <w:sz w:val="22"/>
          <w:szCs w:val="22"/>
        </w:rPr>
        <w:t xml:space="preserve">he Municipality </w:t>
      </w:r>
      <w:r>
        <w:rPr>
          <w:bCs/>
          <w:spacing w:val="-2"/>
          <w:sz w:val="22"/>
          <w:szCs w:val="22"/>
        </w:rPr>
        <w:t>o</w:t>
      </w:r>
      <w:r w:rsidRPr="00E65164">
        <w:rPr>
          <w:bCs/>
          <w:spacing w:val="-2"/>
          <w:sz w:val="22"/>
          <w:szCs w:val="22"/>
        </w:rPr>
        <w:t>f Cranston, Rhode Island,</w:t>
      </w:r>
      <w:r>
        <w:rPr>
          <w:bCs/>
          <w:spacing w:val="-2"/>
          <w:sz w:val="22"/>
          <w:szCs w:val="22"/>
        </w:rPr>
        <w:t xml:space="preserve"> </w:t>
      </w:r>
      <w:r w:rsidRPr="00E65164">
        <w:rPr>
          <w:bCs/>
          <w:spacing w:val="-2"/>
          <w:sz w:val="22"/>
          <w:szCs w:val="22"/>
        </w:rPr>
        <w:t>Effective December 31, 2026</w:t>
      </w:r>
    </w:p>
    <w:p w14:paraId="5EDFE236" w14:textId="77777777" w:rsidR="00E65164" w:rsidRDefault="00E65164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3891FF27" w14:textId="1391E3E1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 xml:space="preserve">BID </w:t>
      </w:r>
      <w:r w:rsidR="0059108B">
        <w:rPr>
          <w:b/>
          <w:spacing w:val="-2"/>
          <w:sz w:val="22"/>
          <w:szCs w:val="22"/>
          <w:u w:val="single"/>
        </w:rPr>
        <w:t>AWARD</w:t>
      </w:r>
      <w:r>
        <w:rPr>
          <w:b/>
          <w:spacing w:val="-2"/>
          <w:sz w:val="22"/>
          <w:szCs w:val="22"/>
          <w:u w:val="single"/>
        </w:rPr>
        <w:t>:</w:t>
      </w:r>
    </w:p>
    <w:p w14:paraId="04096FBC" w14:textId="77777777" w:rsidR="008370F3" w:rsidRPr="00B17F6D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1D798361" w14:textId="77777777" w:rsidR="00972298" w:rsidRDefault="00972298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377829">
        <w:rPr>
          <w:bCs/>
          <w:spacing w:val="-2"/>
          <w:sz w:val="22"/>
          <w:szCs w:val="22"/>
        </w:rPr>
        <w:t xml:space="preserve">Headworks Odor Control System </w:t>
      </w:r>
      <w:r>
        <w:rPr>
          <w:bCs/>
          <w:spacing w:val="-2"/>
          <w:sz w:val="22"/>
          <w:szCs w:val="22"/>
        </w:rPr>
        <w:t xml:space="preserve">at </w:t>
      </w:r>
      <w:r w:rsidRPr="00377829">
        <w:rPr>
          <w:bCs/>
          <w:spacing w:val="-2"/>
          <w:sz w:val="22"/>
          <w:szCs w:val="22"/>
        </w:rPr>
        <w:t xml:space="preserve">Water Pollution Control Facility </w:t>
      </w:r>
    </w:p>
    <w:p w14:paraId="10B3866A" w14:textId="77777777" w:rsidR="00431B65" w:rsidRPr="00B17F6D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5402274E" w14:textId="58E1F930" w:rsidR="00431B65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431B65">
        <w:rPr>
          <w:b/>
          <w:spacing w:val="-2"/>
          <w:sz w:val="22"/>
          <w:szCs w:val="22"/>
          <w:u w:val="single"/>
        </w:rPr>
        <w:t>CONTRACT</w:t>
      </w:r>
      <w:r w:rsidR="000F6B1E">
        <w:rPr>
          <w:b/>
          <w:spacing w:val="-2"/>
          <w:sz w:val="22"/>
          <w:szCs w:val="22"/>
          <w:u w:val="single"/>
        </w:rPr>
        <w:t xml:space="preserve"> AMENDMENT</w:t>
      </w:r>
      <w:r>
        <w:rPr>
          <w:b/>
          <w:spacing w:val="-2"/>
          <w:sz w:val="22"/>
          <w:szCs w:val="22"/>
          <w:u w:val="single"/>
        </w:rPr>
        <w:t>:</w:t>
      </w:r>
    </w:p>
    <w:p w14:paraId="4F7D14CB" w14:textId="77777777" w:rsidR="00431B65" w:rsidRPr="00B17F6D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08BEC8D4" w14:textId="3ABA56AC" w:rsidR="00AF2ACB" w:rsidRDefault="000F6B1E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0F6B1E">
        <w:rPr>
          <w:bCs/>
          <w:spacing w:val="-2"/>
          <w:sz w:val="22"/>
          <w:szCs w:val="22"/>
        </w:rPr>
        <w:t xml:space="preserve">Ventilation and Odor Control Project at the WPCF Headworks Building – Contract Amendment # </w:t>
      </w:r>
      <w:r>
        <w:rPr>
          <w:bCs/>
          <w:spacing w:val="-2"/>
          <w:sz w:val="22"/>
          <w:szCs w:val="22"/>
        </w:rPr>
        <w:t>2</w:t>
      </w:r>
      <w:r w:rsidRPr="000F6B1E">
        <w:rPr>
          <w:bCs/>
          <w:spacing w:val="-2"/>
          <w:sz w:val="22"/>
          <w:szCs w:val="22"/>
        </w:rPr>
        <w:t xml:space="preserve"> with Wright- Pierce for </w:t>
      </w:r>
      <w:r>
        <w:rPr>
          <w:bCs/>
          <w:spacing w:val="-2"/>
          <w:sz w:val="22"/>
          <w:szCs w:val="22"/>
        </w:rPr>
        <w:t>construction contract administrative services</w:t>
      </w:r>
      <w:r w:rsidRPr="000F6B1E">
        <w:rPr>
          <w:bCs/>
          <w:spacing w:val="-2"/>
          <w:sz w:val="22"/>
          <w:szCs w:val="22"/>
        </w:rPr>
        <w:t xml:space="preserve"> in amount of $</w:t>
      </w:r>
      <w:r>
        <w:rPr>
          <w:bCs/>
          <w:spacing w:val="-2"/>
          <w:sz w:val="22"/>
          <w:szCs w:val="22"/>
        </w:rPr>
        <w:t>132,000</w:t>
      </w:r>
      <w:r w:rsidRPr="000F6B1E">
        <w:rPr>
          <w:bCs/>
          <w:spacing w:val="-2"/>
          <w:sz w:val="22"/>
          <w:szCs w:val="22"/>
        </w:rPr>
        <w:t>.00.</w:t>
      </w:r>
    </w:p>
    <w:p w14:paraId="52B87924" w14:textId="77777777" w:rsidR="000F6B1E" w:rsidRPr="00B17F6D" w:rsidRDefault="000F6B1E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F6122C5" w14:textId="53F63D5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13CC74E5" w14:textId="77777777" w:rsidR="00B17F6D" w:rsidRDefault="00B17F6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F515CDE" w14:textId="77777777" w:rsidR="00E65164" w:rsidRPr="00E65164" w:rsidRDefault="00E65164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E65164">
        <w:rPr>
          <w:rFonts w:eastAsia="Calibri"/>
          <w:color w:val="000000"/>
          <w:sz w:val="22"/>
          <w:szCs w:val="22"/>
        </w:rPr>
        <w:t>Fire Department</w:t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  <w:t>Precision Collision</w:t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  <w:t>$1,778.80</w:t>
      </w:r>
    </w:p>
    <w:p w14:paraId="0F6481E0" w14:textId="77777777" w:rsidR="00E65164" w:rsidRPr="00E65164" w:rsidRDefault="00E65164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E65164">
        <w:rPr>
          <w:rFonts w:eastAsia="Calibri"/>
          <w:color w:val="000000"/>
          <w:sz w:val="22"/>
          <w:szCs w:val="22"/>
        </w:rPr>
        <w:t>Fire Department</w:t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  <w:t xml:space="preserve">NFPA </w:t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  <w:t>$2,232.00</w:t>
      </w:r>
    </w:p>
    <w:p w14:paraId="71DB8C17" w14:textId="1DD71DF5" w:rsidR="00E65164" w:rsidRDefault="00E65164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E65164">
        <w:rPr>
          <w:rFonts w:eastAsia="Calibri"/>
          <w:color w:val="000000"/>
          <w:sz w:val="22"/>
          <w:szCs w:val="22"/>
        </w:rPr>
        <w:t>Fire Department</w:t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</w:r>
      <w:r w:rsidRPr="00E65164">
        <w:rPr>
          <w:rFonts w:eastAsia="Calibri"/>
          <w:color w:val="000000"/>
          <w:sz w:val="22"/>
          <w:szCs w:val="22"/>
        </w:rPr>
        <w:tab/>
        <w:t>Air Cleaning Specialists of New England LLC</w:t>
      </w:r>
      <w:r w:rsidRPr="00E65164">
        <w:rPr>
          <w:rFonts w:eastAsia="Calibri"/>
          <w:color w:val="000000"/>
          <w:sz w:val="22"/>
          <w:szCs w:val="22"/>
        </w:rPr>
        <w:tab/>
        <w:t>$5,992.00</w:t>
      </w:r>
    </w:p>
    <w:p w14:paraId="45E8664E" w14:textId="2D7BFA58" w:rsidR="00121C8C" w:rsidRDefault="00121C8C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Shur-Az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$1,300.00</w:t>
      </w:r>
    </w:p>
    <w:p w14:paraId="10069DBE" w14:textId="311B73C3" w:rsidR="00121C8C" w:rsidRDefault="00121C8C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Lightship Group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$1,849.58</w:t>
      </w:r>
    </w:p>
    <w:p w14:paraId="5813F3EF" w14:textId="5C21A2E8" w:rsidR="00121C8C" w:rsidRDefault="00121C8C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AA Locksmith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$1,887.50</w:t>
      </w:r>
    </w:p>
    <w:p w14:paraId="16D6C34C" w14:textId="118DAEEE" w:rsidR="00121C8C" w:rsidRDefault="00121C8C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S.B. Carbone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$2,276.14</w:t>
      </w:r>
    </w:p>
    <w:p w14:paraId="5FF330F3" w14:textId="5C07ABF3" w:rsidR="00121C8C" w:rsidRDefault="00121C8C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Overhead Garage Door Co.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$2,872.00</w:t>
      </w:r>
    </w:p>
    <w:p w14:paraId="4EE2AA15" w14:textId="1DDDDD51" w:rsidR="00121C8C" w:rsidRDefault="00121C8C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Otis Elevator Company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$3,199.04</w:t>
      </w:r>
    </w:p>
    <w:p w14:paraId="48DE29DA" w14:textId="727D73E3" w:rsidR="00121C8C" w:rsidRDefault="00121C8C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Bell Simons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$6,000.00</w:t>
      </w:r>
    </w:p>
    <w:p w14:paraId="45502FD5" w14:textId="1CDAE45B" w:rsidR="00121C8C" w:rsidRDefault="00121C8C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Industrial Refrigeration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$9,691.14</w:t>
      </w:r>
    </w:p>
    <w:p w14:paraId="351490B9" w14:textId="77777777" w:rsidR="00E65164" w:rsidRDefault="00E65164" w:rsidP="00E6516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EC9A31B" w14:textId="77777777" w:rsidR="0088476E" w:rsidRDefault="0088476E" w:rsidP="00226240">
      <w:pPr>
        <w:rPr>
          <w:rFonts w:eastAsia="Calibri"/>
          <w:color w:val="000000"/>
          <w:sz w:val="22"/>
          <w:szCs w:val="22"/>
        </w:rPr>
      </w:pPr>
      <w:bookmarkStart w:id="0" w:name="_Hlk177061257"/>
    </w:p>
    <w:p w14:paraId="1523484D" w14:textId="1C32AAA8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0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2E06"/>
    <w:rsid w:val="000031CE"/>
    <w:rsid w:val="00003753"/>
    <w:rsid w:val="00004CA6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936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179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0AD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384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6B1E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C8C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B9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B7F30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5DE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497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8756C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59A9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67F2A"/>
    <w:rsid w:val="00370E99"/>
    <w:rsid w:val="0037218D"/>
    <w:rsid w:val="00372873"/>
    <w:rsid w:val="00372A9D"/>
    <w:rsid w:val="0037548C"/>
    <w:rsid w:val="00375F89"/>
    <w:rsid w:val="003761CE"/>
    <w:rsid w:val="00376733"/>
    <w:rsid w:val="00377829"/>
    <w:rsid w:val="0037783E"/>
    <w:rsid w:val="0037788C"/>
    <w:rsid w:val="003814FC"/>
    <w:rsid w:val="00381778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42D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B65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536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3C3D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0679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108B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3E18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5C0C"/>
    <w:rsid w:val="005B7EB5"/>
    <w:rsid w:val="005C0718"/>
    <w:rsid w:val="005C0DE2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49A"/>
    <w:rsid w:val="00686B29"/>
    <w:rsid w:val="00686DCF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E6EA7"/>
    <w:rsid w:val="006F038E"/>
    <w:rsid w:val="006F03AA"/>
    <w:rsid w:val="006F215C"/>
    <w:rsid w:val="006F27E9"/>
    <w:rsid w:val="006F2AD5"/>
    <w:rsid w:val="006F4586"/>
    <w:rsid w:val="006F492F"/>
    <w:rsid w:val="006F49C7"/>
    <w:rsid w:val="006F5A24"/>
    <w:rsid w:val="006F6010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197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7F7C61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5E02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19DC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394"/>
    <w:rsid w:val="0085685A"/>
    <w:rsid w:val="00857103"/>
    <w:rsid w:val="00860C2F"/>
    <w:rsid w:val="00860E2B"/>
    <w:rsid w:val="0086251F"/>
    <w:rsid w:val="00862E58"/>
    <w:rsid w:val="00863A01"/>
    <w:rsid w:val="0086432D"/>
    <w:rsid w:val="00864802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76E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A7051"/>
    <w:rsid w:val="008B1153"/>
    <w:rsid w:val="008B122A"/>
    <w:rsid w:val="008B15D8"/>
    <w:rsid w:val="008B1C8D"/>
    <w:rsid w:val="008B2243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56CC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0732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2298"/>
    <w:rsid w:val="0097395A"/>
    <w:rsid w:val="0097486F"/>
    <w:rsid w:val="00975E20"/>
    <w:rsid w:val="00976202"/>
    <w:rsid w:val="0098056D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4FA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60C4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60A8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115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6AF5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2ACB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17F6D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3DEA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223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1719"/>
    <w:rsid w:val="00CE250E"/>
    <w:rsid w:val="00CE2B62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1F2B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44D2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DF6F24"/>
    <w:rsid w:val="00E01CAD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3047"/>
    <w:rsid w:val="00E341DA"/>
    <w:rsid w:val="00E351EB"/>
    <w:rsid w:val="00E35993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54D"/>
    <w:rsid w:val="00E64CEF"/>
    <w:rsid w:val="00E65164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1DE7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06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7E6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20D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2B72"/>
    <w:rsid w:val="00FE41A2"/>
    <w:rsid w:val="00FE4AF5"/>
    <w:rsid w:val="00FE5226"/>
    <w:rsid w:val="00FE55FD"/>
    <w:rsid w:val="00FE661C"/>
    <w:rsid w:val="00FE6FD3"/>
    <w:rsid w:val="00FF06FA"/>
    <w:rsid w:val="00FF12D5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4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1318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4</cp:revision>
  <cp:lastPrinted>2025-10-27T14:06:00Z</cp:lastPrinted>
  <dcterms:created xsi:type="dcterms:W3CDTF">2026-04-03T13:35:00Z</dcterms:created>
  <dcterms:modified xsi:type="dcterms:W3CDTF">2026-04-03T14:47:00Z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